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2" w:rsidRDefault="00A02432" w:rsidP="00197C62">
      <w:pPr>
        <w:pStyle w:val="Default"/>
      </w:pPr>
    </w:p>
    <w:p w:rsidR="00E43D2F" w:rsidRDefault="00E43D2F" w:rsidP="00197C62">
      <w:pPr>
        <w:pStyle w:val="Default"/>
      </w:pPr>
    </w:p>
    <w:p w:rsidR="00E43D2F" w:rsidRPr="002F4FE3" w:rsidRDefault="00E43D2F" w:rsidP="00197C62">
      <w:pPr>
        <w:pStyle w:val="Default"/>
      </w:pPr>
    </w:p>
    <w:p w:rsidR="00262278" w:rsidRDefault="00B54448" w:rsidP="00B54448">
      <w:pPr>
        <w:pStyle w:val="Default"/>
        <w:rPr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>( odgovor) u vezi javne nabavke male vrednosti d</w:t>
      </w:r>
      <w:r w:rsidR="00262278">
        <w:rPr>
          <w:lang w:val="sr-Latn-CS"/>
        </w:rPr>
        <w:t xml:space="preserve">obara- </w:t>
      </w:r>
      <w:r w:rsidR="0058514E">
        <w:rPr>
          <w:lang w:val="sr-Latn-CS"/>
        </w:rPr>
        <w:t>Laboratorijska oprema za nauku</w:t>
      </w:r>
    </w:p>
    <w:p w:rsidR="00A02432" w:rsidRPr="00D7288C" w:rsidRDefault="00B54448" w:rsidP="00D7288C">
      <w:pPr>
        <w:jc w:val="both"/>
        <w:rPr>
          <w:w w:val="103"/>
          <w:sz w:val="22"/>
          <w:szCs w:val="22"/>
        </w:rPr>
      </w:pPr>
      <w:r>
        <w:rPr>
          <w:lang w:val="sr-Latn-CS"/>
        </w:rPr>
        <w:t xml:space="preserve"> </w:t>
      </w:r>
      <w:r w:rsidR="00D7288C">
        <w:rPr>
          <w:lang w:val="sr-Latn-CS"/>
        </w:rPr>
        <w:t>oblikovanu po partijama, broj 3</w:t>
      </w:r>
      <w:r>
        <w:rPr>
          <w:lang w:val="sr-Latn-CS"/>
        </w:rPr>
        <w:t>/14.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E43D2F" w:rsidRDefault="00E43D2F" w:rsidP="00197C62">
      <w:pPr>
        <w:pStyle w:val="Default"/>
      </w:pPr>
    </w:p>
    <w:p w:rsidR="00E43D2F" w:rsidRDefault="00E43D2F" w:rsidP="00197C62">
      <w:pPr>
        <w:pStyle w:val="Default"/>
      </w:pPr>
    </w:p>
    <w:p w:rsidR="00EA1A54" w:rsidRPr="00664D5B" w:rsidRDefault="00B54448" w:rsidP="00C16E83">
      <w:pPr>
        <w:pStyle w:val="HTMLPreformatted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</w:t>
      </w:r>
      <w:r w:rsidR="005653DA"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:</w:t>
      </w: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-</w:t>
      </w:r>
      <w:r w:rsidR="00C16E83"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A54"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 w:rsid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A54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CB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16E83"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14CBA" w:rsidRDefault="00C16E83" w:rsidP="00214CBA">
      <w:pPr>
        <w:spacing w:before="100" w:beforeAutospacing="1" w:after="100" w:afterAutospacing="1"/>
      </w:pPr>
      <w:r w:rsidRPr="00EA1A54">
        <w:rPr>
          <w:lang w:val="en-US"/>
        </w:rPr>
        <w:t xml:space="preserve"> </w:t>
      </w:r>
      <w:r w:rsidR="00EA1A54">
        <w:rPr>
          <w:lang w:val="en-US"/>
        </w:rPr>
        <w:t>-</w:t>
      </w:r>
      <w:r w:rsidR="00214CBA">
        <w:rPr>
          <w:lang w:val="sr-Latn-RS"/>
        </w:rPr>
        <w:t>Pan diameter: 80mm</w:t>
      </w:r>
    </w:p>
    <w:p w:rsidR="00214CBA" w:rsidRDefault="00214CBA" w:rsidP="00214CBA">
      <w:pPr>
        <w:spacing w:before="100" w:beforeAutospacing="1" w:after="100" w:afterAutospacing="1"/>
      </w:pPr>
      <w:r>
        <w:rPr>
          <w:rFonts w:ascii="Arial Narrow" w:hAnsi="Arial Narrow"/>
          <w:sz w:val="28"/>
          <w:szCs w:val="28"/>
          <w:lang w:val="sr-Latn-RS"/>
        </w:rPr>
        <w:t>Da li je prihvatljivo ponuditi vagu sa prečnikom tasa ø85mm?</w:t>
      </w:r>
    </w:p>
    <w:p w:rsidR="00084751" w:rsidRPr="00214CBA" w:rsidRDefault="00214CBA" w:rsidP="00B54448">
      <w:pPr>
        <w:spacing w:before="100" w:beforeAutospacing="1" w:after="100" w:afterAutospacing="1"/>
      </w:pPr>
      <w:r>
        <w:rPr>
          <w:rFonts w:ascii="Arial Narrow" w:hAnsi="Arial Narrow"/>
          <w:sz w:val="28"/>
          <w:szCs w:val="28"/>
          <w:lang w:val="sr-Latn-RS"/>
        </w:rPr>
        <w:t> </w:t>
      </w:r>
      <w:r w:rsidR="00B54448" w:rsidRPr="00B54448">
        <w:rPr>
          <w:color w:val="FF0000"/>
          <w:lang w:val="sr-Latn-CS"/>
        </w:rPr>
        <w:t>Odgovor:</w:t>
      </w:r>
    </w:p>
    <w:p w:rsidR="00C16E83" w:rsidRDefault="00084751" w:rsidP="00B54448">
      <w:pPr>
        <w:spacing w:before="100" w:beforeAutospacing="1" w:after="100" w:afterAutospacing="1"/>
        <w:rPr>
          <w:color w:val="FF0000"/>
          <w:lang w:val="sr-Latn-RS"/>
        </w:rPr>
      </w:pPr>
      <w:r>
        <w:rPr>
          <w:color w:val="FF0000"/>
          <w:lang w:val="sr-Latn-CS"/>
        </w:rPr>
        <w:t>-</w:t>
      </w:r>
      <w:r w:rsidR="00B54448">
        <w:rPr>
          <w:color w:val="FF0000"/>
          <w:lang w:val="sr-Latn-CS"/>
        </w:rPr>
        <w:t xml:space="preserve"> </w:t>
      </w:r>
      <w:r w:rsidR="00214CBA">
        <w:rPr>
          <w:color w:val="FF0000"/>
          <w:lang w:val="sr-Latn-RS"/>
        </w:rPr>
        <w:t>Ne.</w:t>
      </w:r>
    </w:p>
    <w:p w:rsidR="00214CBA" w:rsidRDefault="00214CBA" w:rsidP="00214CB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64D5B"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14CBA" w:rsidRDefault="00214CBA" w:rsidP="00214CBA">
      <w:pPr>
        <w:spacing w:before="100" w:beforeAutospacing="1" w:after="100" w:afterAutospacing="1"/>
      </w:pPr>
      <w:r>
        <w:rPr>
          <w:lang w:val="sr-Latn-RS"/>
        </w:rPr>
        <w:t>Operating temperature: ±5 to 40̊C</w:t>
      </w:r>
    </w:p>
    <w:p w:rsidR="00214CBA" w:rsidRDefault="00214CBA" w:rsidP="00214CBA">
      <w:pPr>
        <w:spacing w:before="100" w:beforeAutospacing="1" w:after="100" w:afterAutospacing="1"/>
      </w:pPr>
      <w:r>
        <w:rPr>
          <w:rFonts w:ascii="Arial Narrow" w:hAnsi="Arial Narrow"/>
          <w:sz w:val="28"/>
          <w:szCs w:val="28"/>
          <w:lang w:val="sr-Latn-RS"/>
        </w:rPr>
        <w:t>Da li je prihvatljivo ponuditi vagu sa opsegom radne temperature +10°C - +40°C, a što odgovara laboratorijskim uslovima upotrebe?</w:t>
      </w:r>
    </w:p>
    <w:p w:rsidR="00214CBA" w:rsidRDefault="00214CBA" w:rsidP="00214CBA">
      <w:pPr>
        <w:spacing w:before="100" w:beforeAutospacing="1" w:after="100" w:afterAutospacing="1"/>
        <w:rPr>
          <w:color w:val="FF0000"/>
          <w:lang w:val="sr-Latn-RS"/>
        </w:rPr>
      </w:pPr>
      <w:r w:rsidRPr="00B54448">
        <w:rPr>
          <w:color w:val="FF0000"/>
          <w:lang w:val="sr-Latn-CS"/>
        </w:rPr>
        <w:t>Odgovor:</w:t>
      </w:r>
      <w:r w:rsidR="00664D5B" w:rsidRPr="00664D5B">
        <w:rPr>
          <w:color w:val="FF0000"/>
          <w:lang w:val="sr-Latn-RS"/>
        </w:rPr>
        <w:t xml:space="preserve"> </w:t>
      </w:r>
      <w:r w:rsidR="00664D5B">
        <w:rPr>
          <w:color w:val="FF0000"/>
          <w:lang w:val="sr-Latn-RS"/>
        </w:rPr>
        <w:t>Ne.</w:t>
      </w:r>
    </w:p>
    <w:p w:rsidR="00664D5B" w:rsidRDefault="00664D5B" w:rsidP="00664D5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64D5B" w:rsidRDefault="00664D5B" w:rsidP="00664D5B">
      <w:pPr>
        <w:spacing w:before="100" w:beforeAutospacing="1" w:after="100" w:afterAutospacing="1"/>
      </w:pPr>
      <w:r>
        <w:rPr>
          <w:lang w:val="sr-Latn-RS"/>
        </w:rPr>
        <w:t>Fully automatic calibration – built in calibration weight; PSC</w:t>
      </w:r>
    </w:p>
    <w:p w:rsidR="00664D5B" w:rsidRDefault="00664D5B" w:rsidP="00664D5B">
      <w:pPr>
        <w:spacing w:before="100" w:beforeAutospacing="1" w:after="100" w:afterAutospacing="1"/>
        <w:rPr>
          <w:rFonts w:ascii="Arial Narrow" w:hAnsi="Arial Narrow"/>
          <w:sz w:val="28"/>
          <w:szCs w:val="28"/>
          <w:lang w:val="sr-Latn-RS"/>
        </w:rPr>
      </w:pPr>
      <w:r>
        <w:rPr>
          <w:rFonts w:ascii="Arial Narrow" w:hAnsi="Arial Narrow"/>
          <w:sz w:val="28"/>
          <w:szCs w:val="28"/>
          <w:lang w:val="sr-Latn-RS"/>
        </w:rPr>
        <w:t>Molimo za pojašnjenje: Šta označava skraćenica „PSC“?</w:t>
      </w:r>
    </w:p>
    <w:p w:rsidR="00664D5B" w:rsidRDefault="00664D5B" w:rsidP="00664D5B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 w:rsidR="00044EC9">
        <w:rPr>
          <w:color w:val="FF0000"/>
          <w:lang w:val="sr-Latn-CS"/>
        </w:rPr>
        <w:t xml:space="preserve"> </w:t>
      </w:r>
      <w:r>
        <w:rPr>
          <w:color w:val="FF0000"/>
          <w:lang w:val="sr-Latn-CS"/>
        </w:rPr>
        <w:t>perfect self calibration</w:t>
      </w:r>
      <w:r w:rsidR="00044EC9">
        <w:rPr>
          <w:color w:val="FF0000"/>
          <w:lang w:val="sr-Latn-CS"/>
        </w:rPr>
        <w:t>.</w:t>
      </w:r>
    </w:p>
    <w:p w:rsidR="0044765B" w:rsidRDefault="0044765B" w:rsidP="00664D5B">
      <w:pPr>
        <w:spacing w:before="100" w:beforeAutospacing="1" w:after="100" w:afterAutospacing="1"/>
        <w:rPr>
          <w:color w:val="FF0000"/>
          <w:lang w:val="sr-Latn-CS"/>
        </w:rPr>
      </w:pPr>
    </w:p>
    <w:p w:rsidR="0044765B" w:rsidRDefault="0044765B" w:rsidP="00664D5B">
      <w:pPr>
        <w:spacing w:before="100" w:beforeAutospacing="1" w:after="100" w:afterAutospacing="1"/>
        <w:rPr>
          <w:color w:val="FF0000"/>
          <w:lang w:val="sr-Latn-CS"/>
        </w:rPr>
      </w:pPr>
    </w:p>
    <w:p w:rsidR="00044EC9" w:rsidRDefault="00044EC9" w:rsidP="00044EC9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lastRenderedPageBreak/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765B" w:rsidRDefault="0044765B" w:rsidP="00044EC9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44EC9" w:rsidRDefault="00044EC9" w:rsidP="00044EC9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sr-Latn-RS"/>
        </w:rPr>
        <w:t xml:space="preserve">Clock -CAL function </w:t>
      </w:r>
      <w:r>
        <w:rPr>
          <w:lang w:val="sr-Latn-RS"/>
        </w:rPr>
        <w:br/>
      </w:r>
      <w:r>
        <w:rPr>
          <w:rFonts w:ascii="Arial Narrow" w:hAnsi="Arial Narrow"/>
          <w:sz w:val="28"/>
          <w:szCs w:val="28"/>
          <w:lang w:val="sr-Latn-RS"/>
        </w:rPr>
        <w:t>Molimo za pojašnjenje: Da li se pod ovom karakteristikom podrazumeva automatska kalibracija nakon isteka određenog vremena?</w:t>
      </w:r>
    </w:p>
    <w:p w:rsidR="00664D5B" w:rsidRDefault="00044EC9" w:rsidP="00214CBA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 w:rsidR="0044765B">
        <w:rPr>
          <w:color w:val="FF0000"/>
          <w:lang w:val="sr-Latn-CS"/>
        </w:rPr>
        <w:t>Kalibracija se vrsi u zadato vreme.</w:t>
      </w:r>
    </w:p>
    <w:p w:rsidR="0044765B" w:rsidRPr="0044765B" w:rsidRDefault="0044765B" w:rsidP="0044765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765B" w:rsidRDefault="0044765B" w:rsidP="0044765B">
      <w:pPr>
        <w:spacing w:before="100" w:beforeAutospacing="1" w:after="100" w:afterAutospacing="1"/>
      </w:pPr>
      <w:r>
        <w:rPr>
          <w:lang w:val="sr-Latn-RS"/>
        </w:rPr>
        <w:t xml:space="preserve">Windows direct function- </w:t>
      </w:r>
      <w:r>
        <w:rPr>
          <w:shd w:val="clear" w:color="auto" w:fill="FFFFFF"/>
          <w:lang w:val="sr-Latn-RS"/>
        </w:rPr>
        <w:t>direct data transfer to Excel or other Windows applications without any data communication software installation required</w:t>
      </w:r>
    </w:p>
    <w:p w:rsidR="0044765B" w:rsidRDefault="0044765B" w:rsidP="0044765B">
      <w:pPr>
        <w:spacing w:before="100" w:beforeAutospacing="1" w:after="100" w:afterAutospacing="1"/>
        <w:rPr>
          <w:rFonts w:ascii="Arial Narrow" w:hAnsi="Arial Narrow"/>
          <w:sz w:val="28"/>
          <w:szCs w:val="28"/>
          <w:lang w:val="sr-Latn-RS"/>
        </w:rPr>
      </w:pPr>
      <w:r>
        <w:rPr>
          <w:rFonts w:ascii="Arial Narrow" w:hAnsi="Arial Narrow"/>
          <w:sz w:val="28"/>
          <w:szCs w:val="28"/>
          <w:lang w:val="sr-Latn-RS"/>
        </w:rPr>
        <w:t>Molimo da razmotrite odustajanje od navedene karakteristike, obzirom da samo jedan proizvođač ispunjava ovu karakteristiku, a što značajno smanjuje broj ponuđača koji mogu ponuditi vagu. Pritom u specifikacijama nije tražen kabl za povezivanje vage sa računarom.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Zahtevana je ova karakteristika.</w:t>
      </w:r>
    </w:p>
    <w:p w:rsidR="0044765B" w:rsidRDefault="0044765B" w:rsidP="0044765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765B" w:rsidRDefault="0044765B" w:rsidP="0044765B">
      <w:pPr>
        <w:spacing w:before="100" w:beforeAutospacing="1" w:after="100" w:afterAutospacing="1"/>
      </w:pPr>
      <w:r>
        <w:rPr>
          <w:lang w:val="sr-Latn-RS"/>
        </w:rPr>
        <w:t>Automatic unit conversion.</w:t>
      </w:r>
    </w:p>
    <w:p w:rsidR="0044765B" w:rsidRPr="0044765B" w:rsidRDefault="0044765B" w:rsidP="0044765B">
      <w:pPr>
        <w:spacing w:before="100" w:beforeAutospacing="1" w:after="100" w:afterAutospacing="1"/>
        <w:rPr>
          <w:lang w:val="en-US"/>
        </w:rPr>
      </w:pPr>
      <w:r>
        <w:rPr>
          <w:rFonts w:ascii="Arial Narrow" w:hAnsi="Arial Narrow"/>
          <w:sz w:val="28"/>
          <w:szCs w:val="28"/>
          <w:lang w:val="sr-Latn-RS"/>
        </w:rPr>
        <w:t>Molimo za pojašnjenje: Dali se ova karakteristika odnosi na prikaz rezultata merenja u različitim mernim jedinicama?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Da to je to.</w:t>
      </w:r>
    </w:p>
    <w:p w:rsidR="0044765B" w:rsidRDefault="0044765B" w:rsidP="0044765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765B" w:rsidRDefault="0044765B" w:rsidP="0044765B">
      <w:pPr>
        <w:spacing w:before="100" w:beforeAutospacing="1" w:after="100" w:afterAutospacing="1"/>
      </w:pPr>
      <w:r>
        <w:rPr>
          <w:lang w:val="sr-Latn-RS"/>
        </w:rPr>
        <w:t>Power supply: Input : 100-250VAC, 47-63Hz, 0.3A/Output : 12VDC, 1A</w:t>
      </w:r>
    </w:p>
    <w:p w:rsidR="0044765B" w:rsidRDefault="0044765B" w:rsidP="0044765B">
      <w:pPr>
        <w:spacing w:before="100" w:beforeAutospacing="1" w:after="100" w:afterAutospacing="1"/>
        <w:rPr>
          <w:rFonts w:ascii="Arial Narrow" w:hAnsi="Arial Narrow"/>
          <w:sz w:val="28"/>
          <w:szCs w:val="28"/>
          <w:lang w:val="sr-Latn-RS"/>
        </w:rPr>
      </w:pPr>
      <w:r>
        <w:rPr>
          <w:rFonts w:ascii="Arial Narrow" w:hAnsi="Arial Narrow"/>
          <w:sz w:val="28"/>
          <w:szCs w:val="28"/>
          <w:lang w:val="sr-Latn-RS"/>
        </w:rPr>
        <w:t>Da li je prihvatljivo ponuditi vagu sa adapterom napajanja 240VAC 50Hz / 12-16VDC 2,1A?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Da.</w:t>
      </w:r>
    </w:p>
    <w:p w:rsidR="007F1F6D" w:rsidRDefault="007F1F6D" w:rsidP="0044765B">
      <w:pPr>
        <w:spacing w:before="100" w:beforeAutospacing="1" w:after="100" w:afterAutospacing="1"/>
        <w:rPr>
          <w:color w:val="FF0000"/>
          <w:lang w:val="sr-Latn-CS"/>
        </w:rPr>
      </w:pPr>
    </w:p>
    <w:p w:rsidR="007F1F6D" w:rsidRDefault="007F1F6D" w:rsidP="0044765B">
      <w:pPr>
        <w:spacing w:before="100" w:beforeAutospacing="1" w:after="100" w:afterAutospacing="1"/>
        <w:rPr>
          <w:color w:val="FF0000"/>
          <w:lang w:val="sr-Latn-CS"/>
        </w:rPr>
      </w:pPr>
    </w:p>
    <w:p w:rsidR="0044765B" w:rsidRDefault="0044765B" w:rsidP="0044765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lastRenderedPageBreak/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765B" w:rsidRDefault="0044765B" w:rsidP="0044765B">
      <w:pPr>
        <w:spacing w:before="100" w:beforeAutospacing="1" w:after="100" w:afterAutospacing="1"/>
      </w:pPr>
      <w:r>
        <w:rPr>
          <w:lang w:val="sr-Latn-RS"/>
        </w:rPr>
        <w:t>Gabaritne dimenzije 216×315×330 mm</w:t>
      </w:r>
    </w:p>
    <w:p w:rsidR="0044765B" w:rsidRDefault="0044765B" w:rsidP="0044765B">
      <w:pPr>
        <w:spacing w:before="100" w:beforeAutospacing="1" w:after="100" w:afterAutospacing="1"/>
        <w:rPr>
          <w:rFonts w:ascii="Arial Narrow" w:hAnsi="Arial Narrow"/>
          <w:sz w:val="28"/>
          <w:szCs w:val="28"/>
          <w:lang w:val="sr-Latn-RS"/>
        </w:rPr>
      </w:pPr>
      <w:r>
        <w:rPr>
          <w:rFonts w:ascii="Arial Narrow" w:hAnsi="Arial Narrow"/>
          <w:sz w:val="28"/>
          <w:szCs w:val="28"/>
          <w:lang w:val="sr-Latn-RS"/>
        </w:rPr>
        <w:t>Da li je prihvatljivo ponuditi vagu gabaritnih dimenzija: 206 x 333 x 345 mm (ŠxDxV)?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Ne.</w:t>
      </w:r>
    </w:p>
    <w:p w:rsidR="0044765B" w:rsidRDefault="0044765B" w:rsidP="0044765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765B" w:rsidRDefault="0044765B" w:rsidP="0044765B">
      <w:pPr>
        <w:spacing w:before="100" w:beforeAutospacing="1" w:after="100" w:afterAutospacing="1"/>
      </w:pPr>
      <w:r>
        <w:rPr>
          <w:lang w:val="sr-Latn-RS"/>
        </w:rPr>
        <w:t xml:space="preserve">Dimenzije prostora za merenje:  visina 225 mm; duzina 155 mm; sirina bocnog otvora 130 mm </w:t>
      </w:r>
    </w:p>
    <w:p w:rsidR="0044765B" w:rsidRDefault="0044765B" w:rsidP="0044765B">
      <w:pPr>
        <w:spacing w:before="100" w:beforeAutospacing="1" w:after="100" w:afterAutospacing="1"/>
        <w:rPr>
          <w:rFonts w:ascii="Arial Narrow" w:hAnsi="Arial Narrow"/>
          <w:sz w:val="28"/>
          <w:szCs w:val="28"/>
          <w:lang w:val="sr-Latn-RS"/>
        </w:rPr>
      </w:pPr>
      <w:r>
        <w:rPr>
          <w:rFonts w:ascii="Arial Narrow" w:hAnsi="Arial Narrow"/>
          <w:sz w:val="28"/>
          <w:szCs w:val="28"/>
          <w:lang w:val="sr-Latn-RS"/>
        </w:rPr>
        <w:t>Da li je prihvatljivo ponuditi vagu dimenzija prostora za merenje: 227 x 168 x 160 mm (VxŠxD)?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Ne.</w:t>
      </w:r>
    </w:p>
    <w:p w:rsidR="0044765B" w:rsidRDefault="0044765B" w:rsidP="0044765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765B" w:rsidRDefault="0044765B" w:rsidP="0044765B">
      <w:pPr>
        <w:spacing w:before="100" w:beforeAutospacing="1" w:after="100" w:afterAutospacing="1"/>
      </w:pPr>
      <w:r>
        <w:rPr>
          <w:lang w:val="sr-Latn-RS"/>
        </w:rPr>
        <w:t>Priblizna tezina</w:t>
      </w:r>
      <w:r>
        <w:rPr>
          <w:u w:val="single"/>
          <w:lang w:val="sr-Latn-RS"/>
        </w:rPr>
        <w:t xml:space="preserve"> </w:t>
      </w:r>
      <w:r>
        <w:rPr>
          <w:lang w:val="sr-Latn-RS"/>
        </w:rPr>
        <w:t>7 kg</w:t>
      </w:r>
    </w:p>
    <w:p w:rsidR="0044765B" w:rsidRDefault="0044765B" w:rsidP="0044765B">
      <w:pPr>
        <w:spacing w:before="100" w:beforeAutospacing="1" w:after="100" w:afterAutospacing="1"/>
      </w:pPr>
      <w:r>
        <w:rPr>
          <w:rFonts w:ascii="Arial Narrow" w:hAnsi="Arial Narrow"/>
          <w:sz w:val="28"/>
          <w:szCs w:val="28"/>
          <w:lang w:val="sr-Latn-RS"/>
        </w:rPr>
        <w:t>Da li je prihvatljivo ponuditi vagu mase 5,6kg?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Ne.</w:t>
      </w:r>
    </w:p>
    <w:p w:rsidR="00C22ED8" w:rsidRDefault="00C22ED8" w:rsidP="00C22ED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22ED8" w:rsidRDefault="00C22ED8" w:rsidP="00C22ED8">
      <w:pPr>
        <w:spacing w:before="100" w:beforeAutospacing="1" w:after="100" w:afterAutospacing="1"/>
      </w:pPr>
      <w:r>
        <w:rPr>
          <w:lang w:val="sr-Latn-RS"/>
        </w:rPr>
        <w:t>Tas 130 x 130 mm, nerdjajući čelik</w:t>
      </w:r>
    </w:p>
    <w:p w:rsidR="00C22ED8" w:rsidRDefault="00C22ED8" w:rsidP="00C22ED8">
      <w:pPr>
        <w:spacing w:before="100" w:beforeAutospacing="1" w:after="100" w:afterAutospacing="1"/>
        <w:rPr>
          <w:rFonts w:ascii="Arial Narrow" w:hAnsi="Arial Narrow"/>
          <w:sz w:val="28"/>
          <w:szCs w:val="28"/>
          <w:lang w:val="sr-Latn-RS"/>
        </w:rPr>
      </w:pPr>
      <w:r>
        <w:rPr>
          <w:rFonts w:ascii="Arial Narrow" w:hAnsi="Arial Narrow"/>
          <w:sz w:val="28"/>
          <w:szCs w:val="28"/>
          <w:lang w:val="sr-Latn-RS"/>
        </w:rPr>
        <w:t>Da li je prihvatljivo ponuditi vagu dimenzija tasa 195x195mm?</w:t>
      </w:r>
    </w:p>
    <w:p w:rsidR="00C22ED8" w:rsidRDefault="00C22ED8" w:rsidP="00C22ED8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Ne.</w:t>
      </w:r>
    </w:p>
    <w:p w:rsidR="007F1F6D" w:rsidRDefault="007F1F6D" w:rsidP="00C22ED8">
      <w:pPr>
        <w:spacing w:before="100" w:beforeAutospacing="1" w:after="100" w:afterAutospacing="1"/>
        <w:rPr>
          <w:color w:val="FF0000"/>
          <w:lang w:val="sr-Latn-CS"/>
        </w:rPr>
      </w:pPr>
    </w:p>
    <w:p w:rsidR="007F1F6D" w:rsidRDefault="007F1F6D" w:rsidP="00C22ED8">
      <w:pPr>
        <w:spacing w:before="100" w:beforeAutospacing="1" w:after="100" w:afterAutospacing="1"/>
        <w:rPr>
          <w:color w:val="FF0000"/>
          <w:lang w:val="sr-Latn-CS"/>
        </w:rPr>
      </w:pPr>
    </w:p>
    <w:p w:rsidR="007F1F6D" w:rsidRDefault="007F1F6D" w:rsidP="00C22ED8">
      <w:pPr>
        <w:spacing w:before="100" w:beforeAutospacing="1" w:after="100" w:afterAutospacing="1"/>
        <w:rPr>
          <w:color w:val="FF0000"/>
          <w:lang w:val="sr-Latn-CS"/>
        </w:rPr>
      </w:pPr>
    </w:p>
    <w:p w:rsidR="00C22ED8" w:rsidRDefault="00C22ED8" w:rsidP="00C22ED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lastRenderedPageBreak/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22ED8" w:rsidRDefault="00C22ED8" w:rsidP="00C22ED8">
      <w:pPr>
        <w:spacing w:before="100" w:beforeAutospacing="1" w:after="100" w:afterAutospacing="1"/>
      </w:pPr>
      <w:r>
        <w:rPr>
          <w:lang w:val="sr-Latn-RS"/>
        </w:rPr>
        <w:t>Eksterna kalibracija</w:t>
      </w:r>
    </w:p>
    <w:p w:rsidR="00C22ED8" w:rsidRPr="00C22ED8" w:rsidRDefault="00C22ED8" w:rsidP="00C22ED8">
      <w:pPr>
        <w:spacing w:before="100" w:beforeAutospacing="1" w:after="100" w:afterAutospacing="1"/>
      </w:pPr>
      <w:r>
        <w:rPr>
          <w:rFonts w:ascii="Arial Narrow" w:hAnsi="Arial Narrow"/>
          <w:sz w:val="28"/>
          <w:szCs w:val="28"/>
          <w:lang w:val="sr-Latn-RS"/>
        </w:rPr>
        <w:t>Da li je prihvatljivo ponuditi vagu sa internom kalibracijom?</w:t>
      </w:r>
    </w:p>
    <w:p w:rsidR="00C22ED8" w:rsidRDefault="00C22ED8" w:rsidP="00C22ED8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Ne.</w:t>
      </w:r>
    </w:p>
    <w:p w:rsidR="00C22ED8" w:rsidRDefault="00C22ED8" w:rsidP="00C22ED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22ED8" w:rsidRDefault="00C22ED8" w:rsidP="00C22ED8">
      <w:pPr>
        <w:spacing w:before="100" w:beforeAutospacing="1" w:after="100" w:afterAutospacing="1"/>
      </w:pPr>
      <w:r>
        <w:rPr>
          <w:lang w:val="sr-Latn-RS"/>
        </w:rPr>
        <w:t>Garantni rok: minimum 2 godine</w:t>
      </w:r>
    </w:p>
    <w:p w:rsidR="00C22ED8" w:rsidRDefault="00C22ED8" w:rsidP="00C22ED8">
      <w:pPr>
        <w:spacing w:before="100" w:beforeAutospacing="1" w:after="100" w:afterAutospacing="1"/>
      </w:pPr>
      <w:r>
        <w:rPr>
          <w:rFonts w:ascii="Arial Narrow" w:hAnsi="Arial Narrow"/>
          <w:sz w:val="28"/>
          <w:szCs w:val="28"/>
          <w:lang w:val="sr-Latn-RS"/>
        </w:rPr>
        <w:t>Molimo za pojašnjenje ovog zahteva: Na drugom mestu u tenderskoj dokumentaciji se zahteva garancija za sve partije od minimum 12 meseci. Da li se samo za ovu partiju zahteva minimalni garancija od 24 meseca?</w:t>
      </w:r>
    </w:p>
    <w:p w:rsidR="00C22ED8" w:rsidRDefault="00C22ED8" w:rsidP="00C22ED8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Da</w:t>
      </w:r>
    </w:p>
    <w:p w:rsidR="009507F0" w:rsidRDefault="009507F0" w:rsidP="009507F0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Pitanje:-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4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507F0" w:rsidRDefault="009507F0" w:rsidP="009507F0">
      <w:pPr>
        <w:spacing w:before="100" w:beforeAutospacing="1" w:after="100" w:afterAutospacing="1"/>
      </w:pPr>
      <w:r>
        <w:rPr>
          <w:lang w:val="sr-Latn-RS"/>
        </w:rPr>
        <w:t>Etaloniranje vage (dokaz sertifikat ISO 17025)</w:t>
      </w:r>
    </w:p>
    <w:p w:rsidR="009507F0" w:rsidRDefault="009507F0" w:rsidP="009507F0">
      <w:pPr>
        <w:spacing w:before="100" w:beforeAutospacing="1" w:after="100" w:afterAutospacing="1"/>
      </w:pPr>
      <w:r>
        <w:rPr>
          <w:rFonts w:ascii="Arial Narrow" w:hAnsi="Arial Narrow"/>
          <w:sz w:val="28"/>
          <w:szCs w:val="28"/>
          <w:lang w:val="sr-Latn-RS"/>
        </w:rPr>
        <w:t>Molimo za pojašnjenje ovog zahteva: Dali je potrebno da se ponudi i etaloniranje ove vage, a kao dokaz dostavi ISO 17025 sertifikat akreditovane laboratorije koja će vršiti etaloniranje?</w:t>
      </w:r>
    </w:p>
    <w:p w:rsidR="00C22ED8" w:rsidRDefault="009507F0" w:rsidP="00C22ED8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ISO sertifikat da je vaga etalonirana.</w:t>
      </w:r>
    </w:p>
    <w:p w:rsidR="00F57492" w:rsidRPr="00EF410A" w:rsidRDefault="00F57492" w:rsidP="00C22ED8">
      <w:pPr>
        <w:spacing w:before="100" w:beforeAutospacing="1" w:after="100" w:afterAutospacing="1"/>
        <w:rPr>
          <w:lang w:val="en-US"/>
        </w:rPr>
      </w:pPr>
      <w:r w:rsidRPr="00EA1A54">
        <w:rPr>
          <w:color w:val="000000"/>
          <w:lang w:val="sr-Latn-CS"/>
        </w:rPr>
        <w:t>Pitanje:-</w:t>
      </w:r>
      <w:r w:rsidRPr="00EA1A54"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</w:t>
      </w:r>
      <w:r w:rsidR="00EF410A">
        <w:rPr>
          <w:lang w:val="en-US"/>
        </w:rPr>
        <w:t>2</w:t>
      </w:r>
    </w:p>
    <w:p w:rsidR="0044765B" w:rsidRDefault="00EF410A" w:rsidP="00EF410A">
      <w:pPr>
        <w:pStyle w:val="ListParagraph"/>
        <w:ind w:hanging="360"/>
      </w:pPr>
      <w:r>
        <w:rPr>
          <w:sz w:val="14"/>
          <w:szCs w:val="14"/>
        </w:rPr>
        <w:t xml:space="preserve">           </w:t>
      </w:r>
      <w:r>
        <w:t xml:space="preserve">Da li je </w:t>
      </w:r>
      <w:proofErr w:type="spellStart"/>
      <w:r>
        <w:t>prihvatljivo</w:t>
      </w:r>
      <w:proofErr w:type="spellEnd"/>
      <w:r>
        <w:t xml:space="preserve"> </w:t>
      </w:r>
      <w:proofErr w:type="spellStart"/>
      <w:r>
        <w:t>ponuditi</w:t>
      </w:r>
      <w:proofErr w:type="spellEnd"/>
      <w:r>
        <w:t xml:space="preserve"> </w:t>
      </w:r>
      <w:proofErr w:type="spellStart"/>
      <w:r>
        <w:t>vakum</w:t>
      </w:r>
      <w:proofErr w:type="spellEnd"/>
      <w:r>
        <w:t xml:space="preserve"> </w:t>
      </w:r>
      <w:proofErr w:type="spellStart"/>
      <w:r>
        <w:t>pumpu</w:t>
      </w:r>
      <w:proofErr w:type="spellEnd"/>
      <w:r>
        <w:t xml:space="preserve"> </w:t>
      </w:r>
      <w:proofErr w:type="spellStart"/>
      <w:r>
        <w:t>slećih</w:t>
      </w:r>
      <w:proofErr w:type="spellEnd"/>
      <w:r>
        <w:t xml:space="preserve"> </w:t>
      </w:r>
      <w:proofErr w:type="spellStart"/>
      <w:r>
        <w:t>karakteristka</w:t>
      </w:r>
      <w:proofErr w:type="spellEnd"/>
      <w:proofErr w:type="gramStart"/>
      <w:r>
        <w:t xml:space="preserve">  </w:t>
      </w:r>
      <w:proofErr w:type="spellStart"/>
      <w:r>
        <w:t>protok</w:t>
      </w:r>
      <w:proofErr w:type="spellEnd"/>
      <w:proofErr w:type="gramEnd"/>
      <w:r>
        <w:t xml:space="preserve"> 30L/minute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maksimalnim</w:t>
      </w:r>
      <w:proofErr w:type="spellEnd"/>
      <w:r>
        <w:t xml:space="preserve"> </w:t>
      </w:r>
      <w:proofErr w:type="spellStart"/>
      <w:r>
        <w:t>vakumom</w:t>
      </w:r>
      <w:proofErr w:type="spellEnd"/>
      <w:r>
        <w:t xml:space="preserve"> od 200 </w:t>
      </w:r>
      <w:proofErr w:type="spellStart"/>
      <w:r>
        <w:t>mbara</w:t>
      </w:r>
      <w:proofErr w:type="spellEnd"/>
      <w:r>
        <w:t>?</w:t>
      </w:r>
      <w:r w:rsidR="0044765B">
        <w:rPr>
          <w:rFonts w:ascii="Arial Narrow" w:hAnsi="Arial Narrow"/>
          <w:sz w:val="28"/>
          <w:szCs w:val="28"/>
          <w:lang w:val="sr-Latn-RS"/>
        </w:rPr>
        <w:t> </w:t>
      </w:r>
    </w:p>
    <w:p w:rsidR="0044765B" w:rsidRDefault="00EF410A" w:rsidP="0044765B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 w:rsidR="00F557F5">
        <w:rPr>
          <w:color w:val="FF0000"/>
          <w:lang w:val="sr-Latn-CS"/>
        </w:rPr>
        <w:t>Ne.</w:t>
      </w:r>
      <w:bookmarkStart w:id="0" w:name="_GoBack"/>
      <w:bookmarkEnd w:id="0"/>
    </w:p>
    <w:p w:rsidR="0044765B" w:rsidRDefault="0044765B" w:rsidP="0044765B">
      <w:pPr>
        <w:spacing w:before="100" w:beforeAutospacing="1" w:after="100" w:afterAutospacing="1"/>
      </w:pPr>
    </w:p>
    <w:p w:rsidR="005C6F65" w:rsidRPr="006F581F" w:rsidRDefault="003440A0" w:rsidP="005C6F65">
      <w:pPr>
        <w:rPr>
          <w:sz w:val="22"/>
          <w:szCs w:val="22"/>
          <w:lang w:val="sr-Latn-CS"/>
        </w:rPr>
      </w:pPr>
      <w:r>
        <w:t>У Београду</w:t>
      </w:r>
      <w:r w:rsidR="006F581F">
        <w:t xml:space="preserve">, </w:t>
      </w:r>
      <w:r w:rsidR="00EF410A">
        <w:rPr>
          <w:lang w:val="en-US"/>
        </w:rPr>
        <w:t>05</w:t>
      </w:r>
      <w:r w:rsidR="006F581F">
        <w:t>.</w:t>
      </w:r>
      <w:r w:rsidR="00EF410A">
        <w:rPr>
          <w:lang w:val="sr-Latn-CS"/>
        </w:rPr>
        <w:t>12</w:t>
      </w:r>
      <w:r w:rsidR="006F581F">
        <w:t>.201</w:t>
      </w:r>
      <w:r w:rsidR="006F581F">
        <w:rPr>
          <w:lang w:val="sr-Latn-CS"/>
        </w:rPr>
        <w:t>4</w:t>
      </w:r>
      <w:r w:rsidR="005C6F65" w:rsidRPr="006F581F">
        <w:t>.</w:t>
      </w:r>
      <w:r>
        <w:t>године</w:t>
      </w:r>
      <w:r w:rsidR="006F581F" w:rsidRPr="006F581F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54" w:rsidRDefault="00767B54" w:rsidP="005668E6">
      <w:r>
        <w:separator/>
      </w:r>
    </w:p>
  </w:endnote>
  <w:endnote w:type="continuationSeparator" w:id="0">
    <w:p w:rsidR="00767B54" w:rsidRDefault="00767B54" w:rsidP="005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54" w:rsidRDefault="00767B54" w:rsidP="005668E6">
      <w:r>
        <w:separator/>
      </w:r>
    </w:p>
  </w:footnote>
  <w:footnote w:type="continuationSeparator" w:id="0">
    <w:p w:rsidR="00767B54" w:rsidRDefault="00767B54" w:rsidP="0056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E6" w:rsidRDefault="00767B54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8240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5668E6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5668E6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5668E6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479289069" r:id="rId3"/>
        <o:OLEObject Type="Embed" ProgID="Unknown" ShapeID="_x0000_s2055" DrawAspect="Content" ObjectID="_1479289070" r:id="rId4"/>
      </w:pict>
    </w:r>
  </w:p>
  <w:p w:rsidR="005668E6" w:rsidRDefault="005668E6">
    <w:pPr>
      <w:pStyle w:val="Header"/>
      <w:rPr>
        <w:lang w:val="en-US"/>
      </w:rPr>
    </w:pPr>
  </w:p>
  <w:p w:rsidR="005668E6" w:rsidRDefault="005668E6">
    <w:pPr>
      <w:pStyle w:val="Header"/>
      <w:rPr>
        <w:lang w:val="en-US"/>
      </w:rPr>
    </w:pPr>
  </w:p>
  <w:p w:rsidR="005668E6" w:rsidRDefault="005668E6">
    <w:pPr>
      <w:pStyle w:val="Header"/>
      <w:rPr>
        <w:lang w:val="en-US"/>
      </w:rPr>
    </w:pPr>
  </w:p>
  <w:p w:rsidR="005668E6" w:rsidRDefault="005668E6">
    <w:pPr>
      <w:pStyle w:val="Header"/>
      <w:rPr>
        <w:lang w:val="en-US"/>
      </w:rPr>
    </w:pPr>
  </w:p>
  <w:p w:rsidR="005668E6" w:rsidRDefault="005668E6">
    <w:pPr>
      <w:pStyle w:val="Header"/>
      <w:rPr>
        <w:lang w:val="en-US"/>
      </w:rPr>
    </w:pPr>
  </w:p>
  <w:p w:rsidR="00465E41" w:rsidRDefault="00465E41">
    <w:pPr>
      <w:pStyle w:val="Header"/>
      <w:rPr>
        <w:lang w:val="en-US"/>
      </w:rPr>
    </w:pPr>
  </w:p>
  <w:p w:rsidR="00465E41" w:rsidRDefault="00465E41">
    <w:pPr>
      <w:pStyle w:val="Header"/>
      <w:rPr>
        <w:lang w:val="en-US"/>
      </w:rPr>
    </w:pPr>
  </w:p>
  <w:p w:rsidR="00465E41" w:rsidRPr="005668E6" w:rsidRDefault="00465E4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44EC9"/>
    <w:rsid w:val="000521EF"/>
    <w:rsid w:val="00084751"/>
    <w:rsid w:val="000912BA"/>
    <w:rsid w:val="000E52BB"/>
    <w:rsid w:val="00136FA8"/>
    <w:rsid w:val="00197C62"/>
    <w:rsid w:val="001A26C8"/>
    <w:rsid w:val="0020044F"/>
    <w:rsid w:val="00202AF1"/>
    <w:rsid w:val="00214CBA"/>
    <w:rsid w:val="00262278"/>
    <w:rsid w:val="002700E9"/>
    <w:rsid w:val="00283EFE"/>
    <w:rsid w:val="0029441D"/>
    <w:rsid w:val="002F4FE3"/>
    <w:rsid w:val="003011BA"/>
    <w:rsid w:val="003440A0"/>
    <w:rsid w:val="00375D84"/>
    <w:rsid w:val="00420783"/>
    <w:rsid w:val="0044765B"/>
    <w:rsid w:val="00465E41"/>
    <w:rsid w:val="00494B9B"/>
    <w:rsid w:val="004961C8"/>
    <w:rsid w:val="00544459"/>
    <w:rsid w:val="005653DA"/>
    <w:rsid w:val="005668E6"/>
    <w:rsid w:val="0058514E"/>
    <w:rsid w:val="005C6F65"/>
    <w:rsid w:val="005D473D"/>
    <w:rsid w:val="00606AC9"/>
    <w:rsid w:val="00652E81"/>
    <w:rsid w:val="00664D5B"/>
    <w:rsid w:val="00692D4A"/>
    <w:rsid w:val="006B1A85"/>
    <w:rsid w:val="006C74D7"/>
    <w:rsid w:val="006F581F"/>
    <w:rsid w:val="0070325A"/>
    <w:rsid w:val="00755C5C"/>
    <w:rsid w:val="0076344B"/>
    <w:rsid w:val="00767B54"/>
    <w:rsid w:val="00770E78"/>
    <w:rsid w:val="00784E6C"/>
    <w:rsid w:val="007C2D1E"/>
    <w:rsid w:val="007F1F6D"/>
    <w:rsid w:val="00821FAD"/>
    <w:rsid w:val="008408CB"/>
    <w:rsid w:val="008A4C09"/>
    <w:rsid w:val="008A5949"/>
    <w:rsid w:val="008C36D0"/>
    <w:rsid w:val="008C76F6"/>
    <w:rsid w:val="008E02E5"/>
    <w:rsid w:val="008E2344"/>
    <w:rsid w:val="008E574E"/>
    <w:rsid w:val="009507F0"/>
    <w:rsid w:val="00952C1B"/>
    <w:rsid w:val="0097106B"/>
    <w:rsid w:val="009B172F"/>
    <w:rsid w:val="00A02432"/>
    <w:rsid w:val="00A46B82"/>
    <w:rsid w:val="00A65B01"/>
    <w:rsid w:val="00A85F29"/>
    <w:rsid w:val="00AA630D"/>
    <w:rsid w:val="00AB6812"/>
    <w:rsid w:val="00B065F8"/>
    <w:rsid w:val="00B54448"/>
    <w:rsid w:val="00B6325F"/>
    <w:rsid w:val="00C1379D"/>
    <w:rsid w:val="00C16E83"/>
    <w:rsid w:val="00C20A97"/>
    <w:rsid w:val="00C22ED8"/>
    <w:rsid w:val="00CF1E16"/>
    <w:rsid w:val="00D0611A"/>
    <w:rsid w:val="00D307D7"/>
    <w:rsid w:val="00D7288C"/>
    <w:rsid w:val="00D86CA3"/>
    <w:rsid w:val="00DA758B"/>
    <w:rsid w:val="00DB215E"/>
    <w:rsid w:val="00DD3F5E"/>
    <w:rsid w:val="00E43D2F"/>
    <w:rsid w:val="00E45E43"/>
    <w:rsid w:val="00E96AF5"/>
    <w:rsid w:val="00EA1A54"/>
    <w:rsid w:val="00ED50C2"/>
    <w:rsid w:val="00EF410A"/>
    <w:rsid w:val="00F557F5"/>
    <w:rsid w:val="00F57492"/>
    <w:rsid w:val="00F6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  <w:style w:type="paragraph" w:styleId="ListParagraph">
    <w:name w:val="List Paragraph"/>
    <w:basedOn w:val="Normal"/>
    <w:uiPriority w:val="34"/>
    <w:qFormat/>
    <w:rsid w:val="00EF410A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  <w:style w:type="paragraph" w:styleId="ListParagraph">
    <w:name w:val="List Paragraph"/>
    <w:basedOn w:val="Normal"/>
    <w:uiPriority w:val="34"/>
    <w:qFormat/>
    <w:rsid w:val="00EF410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FED18-1A49-4B55-8492-34E01260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Brankica Kacar</cp:lastModifiedBy>
  <cp:revision>24</cp:revision>
  <dcterms:created xsi:type="dcterms:W3CDTF">2014-12-05T09:11:00Z</dcterms:created>
  <dcterms:modified xsi:type="dcterms:W3CDTF">2014-12-05T11:51:00Z</dcterms:modified>
</cp:coreProperties>
</file>