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23E" w:rsidRDefault="0046323E" w:rsidP="00197C62">
      <w:pPr>
        <w:pStyle w:val="Default"/>
      </w:pPr>
    </w:p>
    <w:p w:rsidR="0046323E" w:rsidRDefault="0046323E" w:rsidP="00197C62">
      <w:pPr>
        <w:pStyle w:val="Default"/>
      </w:pPr>
    </w:p>
    <w:p w:rsidR="00C70736" w:rsidRDefault="00C70736" w:rsidP="00197C62">
      <w:pPr>
        <w:pStyle w:val="Default"/>
      </w:pPr>
    </w:p>
    <w:p w:rsidR="00A02432" w:rsidRPr="00605C1B" w:rsidRDefault="00D86CA3" w:rsidP="00197C62">
      <w:pPr>
        <w:pStyle w:val="Default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5050" cy="1228725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02432" w:rsidRPr="00605C1B" w:rsidRDefault="00B54448" w:rsidP="00B54448">
      <w:pPr>
        <w:pStyle w:val="Default"/>
        <w:rPr>
          <w:b/>
          <w:lang w:val="sr-Latn-CS"/>
        </w:rPr>
      </w:pPr>
      <w:r w:rsidRPr="00605C1B">
        <w:rPr>
          <w:lang w:val="sr-Latn-CS"/>
        </w:rPr>
        <w:t>Na zahtev( pitanje) potencijalnih ponuđača, ovim putem dostavljamo traženo pojašnjenje</w:t>
      </w:r>
      <w:r w:rsidR="002F4FE3" w:rsidRPr="00605C1B">
        <w:rPr>
          <w:lang w:val="sr-Latn-CS"/>
        </w:rPr>
        <w:t xml:space="preserve">             </w:t>
      </w:r>
      <w:r w:rsidRPr="00605C1B">
        <w:rPr>
          <w:lang w:val="sr-Latn-CS"/>
        </w:rPr>
        <w:t xml:space="preserve">( odgovor) u vezi javne nabavke dobara- </w:t>
      </w:r>
      <w:r w:rsidR="00C96282" w:rsidRPr="00605C1B">
        <w:rPr>
          <w:lang w:val="sr-Latn-CS"/>
        </w:rPr>
        <w:t xml:space="preserve">nabavka </w:t>
      </w:r>
      <w:r w:rsidR="004E31AB" w:rsidRPr="00605C1B">
        <w:rPr>
          <w:lang w:val="sr-Latn-CS"/>
        </w:rPr>
        <w:t>laboratorijske opreme, broj 14</w:t>
      </w:r>
      <w:r w:rsidR="003102FC" w:rsidRPr="00605C1B">
        <w:rPr>
          <w:lang w:val="sr-Latn-CS"/>
        </w:rPr>
        <w:t>/15</w:t>
      </w:r>
      <w:r w:rsidRPr="00605C1B">
        <w:rPr>
          <w:lang w:val="sr-Latn-CS"/>
        </w:rPr>
        <w:t>.</w:t>
      </w:r>
      <w:r w:rsidRPr="00605C1B">
        <w:rPr>
          <w:b/>
          <w:lang w:val="sr-Latn-CS"/>
        </w:rPr>
        <w:t xml:space="preserve"> </w:t>
      </w:r>
    </w:p>
    <w:p w:rsidR="00D86CA3" w:rsidRPr="00605C1B" w:rsidRDefault="00D86CA3" w:rsidP="00197C62">
      <w:pPr>
        <w:pStyle w:val="Default"/>
      </w:pPr>
    </w:p>
    <w:p w:rsidR="004E31AB" w:rsidRPr="00605C1B" w:rsidRDefault="00B54448" w:rsidP="00F2400F">
      <w:pPr>
        <w:autoSpaceDE w:val="0"/>
        <w:autoSpaceDN w:val="0"/>
        <w:adjustRightInd w:val="0"/>
        <w:rPr>
          <w:color w:val="000000"/>
          <w:lang w:val="sr-Latn-CS"/>
        </w:rPr>
      </w:pPr>
      <w:r w:rsidRPr="00205976">
        <w:rPr>
          <w:b/>
          <w:color w:val="000000"/>
          <w:lang w:val="sr-Latn-CS"/>
        </w:rPr>
        <w:t>Pitanje</w:t>
      </w:r>
      <w:r w:rsidR="005653DA" w:rsidRPr="00205976">
        <w:rPr>
          <w:b/>
          <w:color w:val="000000"/>
          <w:lang w:val="sr-Latn-CS"/>
        </w:rPr>
        <w:t>:</w:t>
      </w:r>
      <w:r w:rsidR="00C5569E" w:rsidRPr="00605C1B">
        <w:rPr>
          <w:lang w:val="en-US"/>
        </w:rPr>
        <w:t xml:space="preserve"> </w:t>
      </w:r>
      <w:proofErr w:type="spellStart"/>
      <w:r w:rsidR="00225EE5">
        <w:rPr>
          <w:lang w:val="en-US"/>
        </w:rPr>
        <w:t>Partija</w:t>
      </w:r>
      <w:proofErr w:type="spellEnd"/>
      <w:r w:rsidR="00225EE5">
        <w:rPr>
          <w:lang w:val="en-US"/>
        </w:rPr>
        <w:t xml:space="preserve"> 7- </w:t>
      </w:r>
      <w:proofErr w:type="spellStart"/>
      <w:r w:rsidR="00225EE5">
        <w:rPr>
          <w:lang w:val="en-US"/>
        </w:rPr>
        <w:t>Da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li</w:t>
      </w:r>
      <w:proofErr w:type="spellEnd"/>
      <w:r w:rsidR="00225EE5">
        <w:rPr>
          <w:lang w:val="en-US"/>
        </w:rPr>
        <w:t xml:space="preserve"> je </w:t>
      </w:r>
      <w:proofErr w:type="spellStart"/>
      <w:r w:rsidR="00225EE5">
        <w:rPr>
          <w:lang w:val="en-US"/>
        </w:rPr>
        <w:t>prihvatljivo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da</w:t>
      </w:r>
      <w:proofErr w:type="spellEnd"/>
      <w:r w:rsidR="00225EE5">
        <w:rPr>
          <w:lang w:val="en-US"/>
        </w:rPr>
        <w:t xml:space="preserve"> se </w:t>
      </w:r>
      <w:proofErr w:type="spellStart"/>
      <w:r w:rsidR="00225EE5">
        <w:rPr>
          <w:lang w:val="en-US"/>
        </w:rPr>
        <w:t>vrata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pećnice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otvaraju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rotacijom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na</w:t>
      </w:r>
      <w:proofErr w:type="spellEnd"/>
      <w:r w:rsidR="00225EE5">
        <w:rPr>
          <w:lang w:val="en-US"/>
        </w:rPr>
        <w:t xml:space="preserve"> dole?</w:t>
      </w:r>
    </w:p>
    <w:p w:rsidR="007D30D4" w:rsidRPr="00605C1B" w:rsidRDefault="007D30D4" w:rsidP="003102FC">
      <w:pPr>
        <w:rPr>
          <w:lang w:val="sr-Latn-CS"/>
        </w:rPr>
      </w:pPr>
    </w:p>
    <w:p w:rsidR="007D30D4" w:rsidRPr="00605C1B" w:rsidRDefault="00B54448" w:rsidP="003102FC">
      <w:pPr>
        <w:rPr>
          <w:color w:val="FF0000"/>
          <w:lang w:val="sr-Latn-CS"/>
        </w:rPr>
      </w:pPr>
      <w:r w:rsidRPr="00205976">
        <w:rPr>
          <w:b/>
          <w:color w:val="FF0000"/>
          <w:lang w:val="sr-Latn-CS"/>
        </w:rPr>
        <w:t>Odgovor</w:t>
      </w:r>
      <w:r w:rsidRPr="00605C1B">
        <w:rPr>
          <w:color w:val="FF0000"/>
          <w:lang w:val="sr-Latn-CS"/>
        </w:rPr>
        <w:t>:</w:t>
      </w:r>
      <w:r w:rsidR="00225EE5">
        <w:rPr>
          <w:color w:val="FF0000"/>
          <w:lang w:val="sr-Latn-CS"/>
        </w:rPr>
        <w:t>Ne.</w:t>
      </w:r>
    </w:p>
    <w:p w:rsidR="007D30D4" w:rsidRPr="00605C1B" w:rsidRDefault="007D30D4" w:rsidP="003102FC">
      <w:pPr>
        <w:rPr>
          <w:color w:val="FF0000"/>
          <w:lang w:val="sr-Latn-CS"/>
        </w:rPr>
      </w:pPr>
    </w:p>
    <w:p w:rsidR="004E31AB" w:rsidRDefault="00C5569E" w:rsidP="00F2400F">
      <w:pPr>
        <w:autoSpaceDE w:val="0"/>
        <w:autoSpaceDN w:val="0"/>
        <w:adjustRightInd w:val="0"/>
        <w:rPr>
          <w:lang w:val="en-US"/>
        </w:rPr>
      </w:pPr>
      <w:r w:rsidRPr="00F2400F">
        <w:rPr>
          <w:b/>
          <w:color w:val="000000"/>
          <w:lang w:val="sr-Latn-CS"/>
        </w:rPr>
        <w:t>Pitanje:</w:t>
      </w:r>
      <w:r w:rsidRPr="00605C1B">
        <w:rPr>
          <w:lang w:val="en-US"/>
        </w:rPr>
        <w:t xml:space="preserve"> </w:t>
      </w:r>
      <w:proofErr w:type="spellStart"/>
      <w:r w:rsidR="00225EE5">
        <w:rPr>
          <w:lang w:val="en-US"/>
        </w:rPr>
        <w:t>Partija</w:t>
      </w:r>
      <w:proofErr w:type="spellEnd"/>
      <w:r w:rsidR="00225EE5">
        <w:rPr>
          <w:lang w:val="en-US"/>
        </w:rPr>
        <w:t xml:space="preserve"> 7- </w:t>
      </w:r>
      <w:proofErr w:type="spellStart"/>
      <w:r w:rsidR="00225EE5">
        <w:rPr>
          <w:lang w:val="en-US"/>
        </w:rPr>
        <w:t>Da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li</w:t>
      </w:r>
      <w:proofErr w:type="spellEnd"/>
      <w:r w:rsidR="00225EE5">
        <w:rPr>
          <w:lang w:val="en-US"/>
        </w:rPr>
        <w:t xml:space="preserve"> je </w:t>
      </w:r>
      <w:proofErr w:type="spellStart"/>
      <w:r w:rsidR="00225EE5">
        <w:rPr>
          <w:lang w:val="en-US"/>
        </w:rPr>
        <w:t>prihvatljivo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da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unutrašnje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dimenzije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pećnice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budu</w:t>
      </w:r>
      <w:proofErr w:type="spellEnd"/>
      <w:r w:rsidR="00225EE5">
        <w:rPr>
          <w:lang w:val="en-US"/>
        </w:rPr>
        <w:t>(</w:t>
      </w:r>
      <w:proofErr w:type="spellStart"/>
      <w:r w:rsidR="00225EE5">
        <w:rPr>
          <w:lang w:val="en-US"/>
        </w:rPr>
        <w:t>dxwxh</w:t>
      </w:r>
      <w:proofErr w:type="spellEnd"/>
      <w:r w:rsidR="00225EE5">
        <w:rPr>
          <w:lang w:val="en-US"/>
        </w:rPr>
        <w:t xml:space="preserve">) 127x103x98mm- 1,3L </w:t>
      </w:r>
      <w:proofErr w:type="spellStart"/>
      <w:r w:rsidR="00225EE5">
        <w:rPr>
          <w:lang w:val="en-US"/>
        </w:rPr>
        <w:t>ili</w:t>
      </w:r>
      <w:proofErr w:type="spellEnd"/>
      <w:r w:rsidR="00225EE5">
        <w:rPr>
          <w:lang w:val="en-US"/>
        </w:rPr>
        <w:t xml:space="preserve"> 152x127x108 mm- 2,1L?</w:t>
      </w:r>
    </w:p>
    <w:p w:rsidR="00205976" w:rsidRPr="00205976" w:rsidRDefault="00205976" w:rsidP="00205976">
      <w:pPr>
        <w:autoSpaceDE w:val="0"/>
        <w:autoSpaceDN w:val="0"/>
        <w:adjustRightInd w:val="0"/>
        <w:rPr>
          <w:lang w:val="en-US"/>
        </w:rPr>
      </w:pPr>
    </w:p>
    <w:p w:rsidR="00C70736" w:rsidRDefault="00205976" w:rsidP="00205976">
      <w:pPr>
        <w:rPr>
          <w:color w:val="FF0000"/>
          <w:lang w:val="sr-Latn-CS"/>
        </w:rPr>
      </w:pPr>
      <w:r w:rsidRPr="00205976">
        <w:rPr>
          <w:b/>
          <w:color w:val="FF0000"/>
          <w:lang w:val="sr-Latn-CS"/>
        </w:rPr>
        <w:t>Odgovor</w:t>
      </w:r>
      <w:r w:rsidRPr="00605C1B">
        <w:rPr>
          <w:color w:val="FF0000"/>
          <w:lang w:val="sr-Latn-CS"/>
        </w:rPr>
        <w:t xml:space="preserve">: </w:t>
      </w:r>
      <w:r w:rsidR="00225EE5">
        <w:rPr>
          <w:color w:val="FF0000"/>
          <w:lang w:val="sr-Latn-CS"/>
        </w:rPr>
        <w:t>Ne.</w:t>
      </w:r>
    </w:p>
    <w:p w:rsidR="00205976" w:rsidRPr="00205976" w:rsidRDefault="00205976" w:rsidP="00205976">
      <w:pPr>
        <w:rPr>
          <w:color w:val="FF0000"/>
          <w:lang w:val="sr-Latn-CS"/>
        </w:rPr>
      </w:pPr>
    </w:p>
    <w:p w:rsidR="00C70736" w:rsidRDefault="00C5569E" w:rsidP="00F2400F">
      <w:pPr>
        <w:autoSpaceDE w:val="0"/>
        <w:autoSpaceDN w:val="0"/>
        <w:adjustRightInd w:val="0"/>
        <w:rPr>
          <w:lang w:val="en-US"/>
        </w:rPr>
      </w:pPr>
      <w:r w:rsidRPr="001519FA">
        <w:rPr>
          <w:b/>
          <w:color w:val="000000"/>
          <w:lang w:val="sr-Latn-CS"/>
        </w:rPr>
        <w:t>Pitanje:</w:t>
      </w:r>
      <w:r w:rsidRPr="00605C1B">
        <w:rPr>
          <w:lang w:val="en-US"/>
        </w:rPr>
        <w:t xml:space="preserve"> </w:t>
      </w:r>
      <w:proofErr w:type="spellStart"/>
      <w:r w:rsidR="00225EE5">
        <w:rPr>
          <w:lang w:val="en-US"/>
        </w:rPr>
        <w:t>Partija</w:t>
      </w:r>
      <w:proofErr w:type="spellEnd"/>
      <w:r w:rsidR="00225EE5">
        <w:rPr>
          <w:lang w:val="en-US"/>
        </w:rPr>
        <w:t xml:space="preserve"> 12- </w:t>
      </w:r>
      <w:proofErr w:type="spellStart"/>
      <w:r w:rsidR="00225EE5">
        <w:rPr>
          <w:lang w:val="en-US"/>
        </w:rPr>
        <w:t>Da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li</w:t>
      </w:r>
      <w:proofErr w:type="spellEnd"/>
      <w:r w:rsidR="00225EE5">
        <w:rPr>
          <w:lang w:val="en-US"/>
        </w:rPr>
        <w:t xml:space="preserve"> je </w:t>
      </w:r>
      <w:proofErr w:type="spellStart"/>
      <w:r w:rsidR="00225EE5">
        <w:rPr>
          <w:lang w:val="en-US"/>
        </w:rPr>
        <w:t>prihvatljivo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da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vodeno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kupatilo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ima</w:t>
      </w:r>
      <w:proofErr w:type="spellEnd"/>
      <w:r w:rsidR="00225EE5">
        <w:rPr>
          <w:lang w:val="en-US"/>
        </w:rPr>
        <w:t xml:space="preserve"> 5 </w:t>
      </w:r>
      <w:proofErr w:type="spellStart"/>
      <w:r w:rsidR="00225EE5">
        <w:rPr>
          <w:lang w:val="en-US"/>
        </w:rPr>
        <w:t>radnih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mesta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sa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prečnikom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otvora</w:t>
      </w:r>
      <w:proofErr w:type="spellEnd"/>
      <w:r w:rsidR="00225EE5">
        <w:rPr>
          <w:lang w:val="en-US"/>
        </w:rPr>
        <w:t xml:space="preserve"> </w:t>
      </w:r>
      <w:proofErr w:type="spellStart"/>
      <w:r w:rsidR="00225EE5">
        <w:rPr>
          <w:lang w:val="en-US"/>
        </w:rPr>
        <w:t>od</w:t>
      </w:r>
      <w:proofErr w:type="spellEnd"/>
      <w:r w:rsidR="00225EE5">
        <w:rPr>
          <w:lang w:val="en-US"/>
        </w:rPr>
        <w:t xml:space="preserve"> 2-10 cm?</w:t>
      </w:r>
    </w:p>
    <w:p w:rsidR="001519FA" w:rsidRDefault="001519FA" w:rsidP="001519FA">
      <w:pPr>
        <w:autoSpaceDE w:val="0"/>
        <w:autoSpaceDN w:val="0"/>
        <w:adjustRightInd w:val="0"/>
        <w:rPr>
          <w:lang w:val="en-US"/>
        </w:rPr>
      </w:pPr>
    </w:p>
    <w:p w:rsidR="001519FA" w:rsidRPr="001519FA" w:rsidRDefault="001519FA" w:rsidP="001519FA">
      <w:pPr>
        <w:autoSpaceDE w:val="0"/>
        <w:autoSpaceDN w:val="0"/>
        <w:adjustRightInd w:val="0"/>
        <w:rPr>
          <w:lang w:val="en-US"/>
        </w:rPr>
      </w:pPr>
      <w:r w:rsidRPr="00205976">
        <w:rPr>
          <w:b/>
          <w:color w:val="FF0000"/>
          <w:lang w:val="sr-Latn-CS"/>
        </w:rPr>
        <w:t>Odgovor</w:t>
      </w:r>
      <w:r w:rsidRPr="00605C1B">
        <w:rPr>
          <w:color w:val="FF0000"/>
          <w:lang w:val="sr-Latn-CS"/>
        </w:rPr>
        <w:t>:</w:t>
      </w:r>
      <w:r w:rsidR="00225EE5">
        <w:rPr>
          <w:color w:val="FF0000"/>
          <w:lang w:val="sr-Latn-CS"/>
        </w:rPr>
        <w:t>Ne.</w:t>
      </w:r>
      <w:r w:rsidR="00F2400F" w:rsidRPr="001519FA">
        <w:rPr>
          <w:lang w:val="en-US"/>
        </w:rPr>
        <w:t xml:space="preserve"> </w:t>
      </w:r>
    </w:p>
    <w:p w:rsidR="00C12879" w:rsidRDefault="00C12879" w:rsidP="00C12879">
      <w:pPr>
        <w:autoSpaceDE w:val="0"/>
        <w:autoSpaceDN w:val="0"/>
        <w:adjustRightInd w:val="0"/>
        <w:rPr>
          <w:color w:val="FF0000"/>
          <w:lang w:val="sr-Latn-CS"/>
        </w:rPr>
      </w:pPr>
    </w:p>
    <w:p w:rsidR="00C5569E" w:rsidRDefault="00C5569E" w:rsidP="00C5569E">
      <w:pPr>
        <w:autoSpaceDE w:val="0"/>
        <w:autoSpaceDN w:val="0"/>
        <w:adjustRightInd w:val="0"/>
        <w:rPr>
          <w:lang w:val="en-US"/>
        </w:rPr>
      </w:pPr>
    </w:p>
    <w:p w:rsidR="00EF4C72" w:rsidRDefault="00EF4C72" w:rsidP="00C5569E">
      <w:pPr>
        <w:autoSpaceDE w:val="0"/>
        <w:autoSpaceDN w:val="0"/>
        <w:adjustRightInd w:val="0"/>
        <w:rPr>
          <w:lang w:val="en-US"/>
        </w:rPr>
      </w:pPr>
    </w:p>
    <w:p w:rsidR="00EF4C72" w:rsidRDefault="00EF4C72" w:rsidP="00C5569E">
      <w:pPr>
        <w:autoSpaceDE w:val="0"/>
        <w:autoSpaceDN w:val="0"/>
        <w:adjustRightInd w:val="0"/>
        <w:rPr>
          <w:lang w:val="en-US"/>
        </w:rPr>
      </w:pPr>
    </w:p>
    <w:p w:rsidR="00EF4C72" w:rsidRPr="00605C1B" w:rsidRDefault="00EF4C72" w:rsidP="00C5569E">
      <w:pPr>
        <w:autoSpaceDE w:val="0"/>
        <w:autoSpaceDN w:val="0"/>
        <w:adjustRightInd w:val="0"/>
        <w:rPr>
          <w:lang w:val="en-US"/>
        </w:rPr>
      </w:pPr>
    </w:p>
    <w:p w:rsidR="005C6F65" w:rsidRPr="00605C1B" w:rsidRDefault="004E31AB" w:rsidP="004E31AB">
      <w:pPr>
        <w:spacing w:before="100" w:beforeAutospacing="1" w:after="100" w:afterAutospacing="1"/>
        <w:rPr>
          <w:lang w:val="sr-Latn-CS"/>
        </w:rPr>
      </w:pPr>
      <w:r w:rsidRPr="00605C1B">
        <w:rPr>
          <w:lang w:val="sr-Latn-CS"/>
        </w:rPr>
        <w:t>U Beogradu</w:t>
      </w:r>
      <w:r w:rsidR="006F581F" w:rsidRPr="00605C1B">
        <w:t xml:space="preserve">, </w:t>
      </w:r>
      <w:r w:rsidR="00670618" w:rsidRPr="00605C1B">
        <w:rPr>
          <w:lang w:val="sr-Latn-CS"/>
        </w:rPr>
        <w:t>2</w:t>
      </w:r>
      <w:r w:rsidR="00225EE5">
        <w:rPr>
          <w:lang w:val="sr-Latn-CS"/>
        </w:rPr>
        <w:t>7</w:t>
      </w:r>
      <w:r w:rsidR="006F581F" w:rsidRPr="00605C1B">
        <w:t>.</w:t>
      </w:r>
      <w:r w:rsidR="003440A0" w:rsidRPr="00605C1B">
        <w:rPr>
          <w:lang w:val="sr-Latn-CS"/>
        </w:rPr>
        <w:t>0</w:t>
      </w:r>
      <w:r w:rsidR="00670618" w:rsidRPr="00605C1B">
        <w:rPr>
          <w:lang w:val="sr-Latn-CS"/>
        </w:rPr>
        <w:t>5</w:t>
      </w:r>
      <w:r w:rsidR="006F581F" w:rsidRPr="00605C1B">
        <w:t>.201</w:t>
      </w:r>
      <w:r w:rsidR="00670618" w:rsidRPr="00605C1B">
        <w:rPr>
          <w:lang w:val="sr-Latn-CS"/>
        </w:rPr>
        <w:t>5</w:t>
      </w:r>
      <w:r w:rsidR="005C6F65" w:rsidRPr="00605C1B">
        <w:t>.</w:t>
      </w:r>
      <w:r w:rsidR="003440A0" w:rsidRPr="00605C1B">
        <w:t>године</w:t>
      </w:r>
      <w:r w:rsidR="006F581F" w:rsidRPr="00605C1B">
        <w:rPr>
          <w:lang w:val="sr-Latn-CS"/>
        </w:rPr>
        <w:t>.</w:t>
      </w:r>
    </w:p>
    <w:p w:rsidR="00C5569E" w:rsidRPr="00605C1B" w:rsidRDefault="00C5569E" w:rsidP="004E31AB">
      <w:pPr>
        <w:spacing w:before="100" w:beforeAutospacing="1" w:after="100" w:afterAutospacing="1"/>
        <w:rPr>
          <w:lang w:val="sr-Latn-CS"/>
        </w:rPr>
      </w:pPr>
    </w:p>
    <w:p w:rsidR="005C6F65" w:rsidRDefault="005C6F65" w:rsidP="00197C62">
      <w:pPr>
        <w:rPr>
          <w:noProof/>
          <w:lang w:val="en-US"/>
        </w:rPr>
      </w:pPr>
    </w:p>
    <w:p w:rsidR="00EF4C72" w:rsidRDefault="00EF4C72" w:rsidP="00197C62">
      <w:pPr>
        <w:rPr>
          <w:noProof/>
          <w:lang w:val="en-US"/>
        </w:rPr>
      </w:pPr>
    </w:p>
    <w:p w:rsidR="00EF4C72" w:rsidRPr="00605C1B" w:rsidRDefault="00EF4C72" w:rsidP="00197C62"/>
    <w:sectPr w:rsidR="00EF4C72" w:rsidRPr="00605C1B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D72AD"/>
    <w:multiLevelType w:val="hybridMultilevel"/>
    <w:tmpl w:val="319CA734"/>
    <w:lvl w:ilvl="0" w:tplc="71F68DC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A84356"/>
    <w:multiLevelType w:val="hybridMultilevel"/>
    <w:tmpl w:val="0CBE1140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97C62"/>
    <w:rsid w:val="00010229"/>
    <w:rsid w:val="00016723"/>
    <w:rsid w:val="000167A1"/>
    <w:rsid w:val="000341BA"/>
    <w:rsid w:val="000521EF"/>
    <w:rsid w:val="00055156"/>
    <w:rsid w:val="000A0291"/>
    <w:rsid w:val="000A24E1"/>
    <w:rsid w:val="000B023A"/>
    <w:rsid w:val="000E52BB"/>
    <w:rsid w:val="000F032D"/>
    <w:rsid w:val="00136FA8"/>
    <w:rsid w:val="001519FA"/>
    <w:rsid w:val="00180084"/>
    <w:rsid w:val="00197C62"/>
    <w:rsid w:val="001A26C8"/>
    <w:rsid w:val="001E1765"/>
    <w:rsid w:val="0020044F"/>
    <w:rsid w:val="00205976"/>
    <w:rsid w:val="0022487E"/>
    <w:rsid w:val="00225EE5"/>
    <w:rsid w:val="002264BF"/>
    <w:rsid w:val="00242FCE"/>
    <w:rsid w:val="002700E9"/>
    <w:rsid w:val="0029441D"/>
    <w:rsid w:val="002F4FE3"/>
    <w:rsid w:val="003011BA"/>
    <w:rsid w:val="00301DEF"/>
    <w:rsid w:val="003102FC"/>
    <w:rsid w:val="00320B69"/>
    <w:rsid w:val="003440A0"/>
    <w:rsid w:val="0034581D"/>
    <w:rsid w:val="003515BA"/>
    <w:rsid w:val="00375D84"/>
    <w:rsid w:val="00420783"/>
    <w:rsid w:val="00425310"/>
    <w:rsid w:val="0046323E"/>
    <w:rsid w:val="0046566E"/>
    <w:rsid w:val="00494B9B"/>
    <w:rsid w:val="004953F3"/>
    <w:rsid w:val="004961C8"/>
    <w:rsid w:val="004C01B8"/>
    <w:rsid w:val="004D5626"/>
    <w:rsid w:val="004E31AB"/>
    <w:rsid w:val="005653DA"/>
    <w:rsid w:val="005853AE"/>
    <w:rsid w:val="005B445F"/>
    <w:rsid w:val="005C6F65"/>
    <w:rsid w:val="005D15C1"/>
    <w:rsid w:val="005D473D"/>
    <w:rsid w:val="005E6818"/>
    <w:rsid w:val="00605C1B"/>
    <w:rsid w:val="00606AC9"/>
    <w:rsid w:val="00670618"/>
    <w:rsid w:val="006C74D7"/>
    <w:rsid w:val="006F581F"/>
    <w:rsid w:val="006F7F5F"/>
    <w:rsid w:val="0070325A"/>
    <w:rsid w:val="00726184"/>
    <w:rsid w:val="0073534A"/>
    <w:rsid w:val="00755C5C"/>
    <w:rsid w:val="0076344B"/>
    <w:rsid w:val="00784E6C"/>
    <w:rsid w:val="00794C9B"/>
    <w:rsid w:val="007A51A2"/>
    <w:rsid w:val="007A57B9"/>
    <w:rsid w:val="007B1268"/>
    <w:rsid w:val="007D30D4"/>
    <w:rsid w:val="007E77A1"/>
    <w:rsid w:val="00821FAD"/>
    <w:rsid w:val="00891191"/>
    <w:rsid w:val="008C36D0"/>
    <w:rsid w:val="008C76F6"/>
    <w:rsid w:val="008E02E5"/>
    <w:rsid w:val="008E2344"/>
    <w:rsid w:val="008E574E"/>
    <w:rsid w:val="008F2A18"/>
    <w:rsid w:val="008F4CDF"/>
    <w:rsid w:val="00952C1B"/>
    <w:rsid w:val="0097106B"/>
    <w:rsid w:val="009B172F"/>
    <w:rsid w:val="00A02432"/>
    <w:rsid w:val="00A46B82"/>
    <w:rsid w:val="00A62A39"/>
    <w:rsid w:val="00A65B01"/>
    <w:rsid w:val="00A85F29"/>
    <w:rsid w:val="00AA630D"/>
    <w:rsid w:val="00AB6812"/>
    <w:rsid w:val="00B065F8"/>
    <w:rsid w:val="00B54448"/>
    <w:rsid w:val="00B6325F"/>
    <w:rsid w:val="00B66C2F"/>
    <w:rsid w:val="00BB46DC"/>
    <w:rsid w:val="00BD5782"/>
    <w:rsid w:val="00BE5D1C"/>
    <w:rsid w:val="00C04FA3"/>
    <w:rsid w:val="00C12879"/>
    <w:rsid w:val="00C1379D"/>
    <w:rsid w:val="00C20A97"/>
    <w:rsid w:val="00C2190F"/>
    <w:rsid w:val="00C32E86"/>
    <w:rsid w:val="00C5569E"/>
    <w:rsid w:val="00C70736"/>
    <w:rsid w:val="00C96282"/>
    <w:rsid w:val="00C97DC2"/>
    <w:rsid w:val="00CA3484"/>
    <w:rsid w:val="00CB449F"/>
    <w:rsid w:val="00CF1E16"/>
    <w:rsid w:val="00D0611A"/>
    <w:rsid w:val="00D171A3"/>
    <w:rsid w:val="00D307D7"/>
    <w:rsid w:val="00D44974"/>
    <w:rsid w:val="00D86CA3"/>
    <w:rsid w:val="00DA758B"/>
    <w:rsid w:val="00DB215E"/>
    <w:rsid w:val="00DC0ABF"/>
    <w:rsid w:val="00E00B46"/>
    <w:rsid w:val="00E45E43"/>
    <w:rsid w:val="00E73EA0"/>
    <w:rsid w:val="00E96AF5"/>
    <w:rsid w:val="00ED27F9"/>
    <w:rsid w:val="00ED50C2"/>
    <w:rsid w:val="00EF4C72"/>
    <w:rsid w:val="00F2400F"/>
    <w:rsid w:val="00F64E4D"/>
    <w:rsid w:val="00FA6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</w:rPr>
  </w:style>
  <w:style w:type="paragraph" w:customStyle="1" w:styleId="Default">
    <w:name w:val="Default"/>
    <w:rsid w:val="00197C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10229"/>
    <w:pPr>
      <w:spacing w:after="200" w:line="276" w:lineRule="auto"/>
      <w:ind w:left="720"/>
      <w:contextualSpacing/>
    </w:pPr>
    <w:rPr>
      <w:rFonts w:eastAsia="Calibri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E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EE5"/>
    <w:rPr>
      <w:rFonts w:ascii="Tahoma" w:hAnsi="Tahoma" w:cs="Tahoma"/>
      <w:sz w:val="16"/>
      <w:szCs w:val="16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3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AAC3B-F2F3-4768-B409-11B735EF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Секулић</dc:creator>
  <cp:keywords/>
  <dc:description/>
  <cp:lastModifiedBy>Љиљана Секулић</cp:lastModifiedBy>
  <cp:revision>5</cp:revision>
  <cp:lastPrinted>2014-07-09T09:14:00Z</cp:lastPrinted>
  <dcterms:created xsi:type="dcterms:W3CDTF">2015-05-27T08:29:00Z</dcterms:created>
  <dcterms:modified xsi:type="dcterms:W3CDTF">2015-05-27T10:00:00Z</dcterms:modified>
</cp:coreProperties>
</file>